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="280" w:lineRule="auto"/>
        <w:ind w:left="0" w:right="20" w:firstLine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y7iu7lrcx7wv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Правила безопасности при катании с горок</w:t>
      </w:r>
    </w:p>
    <w:p w:rsidR="00000000" w:rsidDel="00000000" w:rsidP="00000000" w:rsidRDefault="00000000" w:rsidRPr="00000000" w14:paraId="00000002">
      <w:pPr>
        <w:pStyle w:val="Heading1"/>
        <w:spacing w:after="0" w:before="300" w:line="280" w:lineRule="auto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pwxxxywtq71y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Зима – это время забав и веселых игр. 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выборе как горок, так и санок.</w:t>
      </w:r>
    </w:p>
    <w:p w:rsidR="00000000" w:rsidDel="00000000" w:rsidP="00000000" w:rsidRDefault="00000000" w:rsidRPr="00000000" w14:paraId="00000003">
      <w:pPr>
        <w:spacing w:before="240" w:line="314" w:lineRule="auto"/>
        <w:ind w:firstLine="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С малышом младше 3 лет не стоит идти на оживлённую горку</w:t>
      </w:r>
      <w:r w:rsidDel="00000000" w:rsidR="00000000" w:rsidRPr="00000000">
        <w:rPr>
          <w:sz w:val="28"/>
          <w:szCs w:val="28"/>
          <w:rtl w:val="0"/>
        </w:rPr>
        <w:t xml:space="preserve">, с которой катаются дети 7-10 лет и старше.</w:t>
      </w:r>
    </w:p>
    <w:p w:rsidR="00000000" w:rsidDel="00000000" w:rsidP="00000000" w:rsidRDefault="00000000" w:rsidRPr="00000000" w14:paraId="00000004">
      <w:pPr>
        <w:spacing w:before="180" w:line="314" w:lineRule="auto"/>
        <w:ind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Если горка вызывает у вас опасения, сначала прокатитесь с неё сами, без ребёнка — испытайте спуск.</w:t>
      </w:r>
    </w:p>
    <w:p w:rsidR="00000000" w:rsidDel="00000000" w:rsidP="00000000" w:rsidRDefault="00000000" w:rsidRPr="00000000" w14:paraId="00000005">
      <w:pPr>
        <w:spacing w:before="180" w:line="314" w:lineRule="auto"/>
        <w:ind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ребёнок уже катается на разновозрастной «оживлённой» горке, обязательно следите за ним.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Лучше всего, если кто-то из взрослых следит за спуском сверху, а кто-то снизу помогает детям быстро освобождать путь.</w:t>
      </w:r>
    </w:p>
    <w:p w:rsidR="00000000" w:rsidDel="00000000" w:rsidP="00000000" w:rsidRDefault="00000000" w:rsidRPr="00000000" w14:paraId="00000006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Ни в коем случайте не используйте в качестве горок железнодорожные насыпи и горки вблизи проезжей части дорог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before="180" w:line="314" w:lineRule="auto"/>
        <w:ind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Правила поведения на оживлённой горе:</w:t>
      </w:r>
    </w:p>
    <w:p w:rsidR="00000000" w:rsidDel="00000000" w:rsidP="00000000" w:rsidRDefault="00000000" w:rsidRPr="00000000" w14:paraId="00000008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000000" w:rsidDel="00000000" w:rsidP="00000000" w:rsidRDefault="00000000" w:rsidRPr="00000000" w14:paraId="00000009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Не съезжать, пока не отошёл в сторону предыдущий спускающийся.</w:t>
      </w:r>
    </w:p>
    <w:p w:rsidR="00000000" w:rsidDel="00000000" w:rsidP="00000000" w:rsidRDefault="00000000" w:rsidRPr="00000000" w14:paraId="0000000A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Не задерживаться внизу, когда съехал, а поскорее отползать или откатываться в сторону.</w:t>
      </w:r>
    </w:p>
    <w:p w:rsidR="00000000" w:rsidDel="00000000" w:rsidP="00000000" w:rsidRDefault="00000000" w:rsidRPr="00000000" w14:paraId="0000000B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Не перебегать ледяную дорожку.</w:t>
      </w:r>
    </w:p>
    <w:p w:rsidR="00000000" w:rsidDel="00000000" w:rsidP="00000000" w:rsidRDefault="00000000" w:rsidRPr="00000000" w14:paraId="0000000C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Во избежание травматизма нельзя кататься, стоя на ногах и на корточках.</w:t>
      </w:r>
    </w:p>
    <w:p w:rsidR="00000000" w:rsidDel="00000000" w:rsidP="00000000" w:rsidRDefault="00000000" w:rsidRPr="00000000" w14:paraId="0000000D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Стараться не съезжать спиной или головой вперёд (на животе), а всегда смотреть вперёд, как при спуске, так и при подъёме.</w:t>
      </w:r>
    </w:p>
    <w:p w:rsidR="00000000" w:rsidDel="00000000" w:rsidP="00000000" w:rsidRDefault="00000000" w:rsidRPr="00000000" w14:paraId="0000000E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Если мимо горки идет прохожий, подождать, пока он пройдет, и только тогда совершать спуск.</w:t>
      </w:r>
    </w:p>
    <w:p w:rsidR="00000000" w:rsidDel="00000000" w:rsidP="00000000" w:rsidRDefault="00000000" w:rsidRPr="00000000" w14:paraId="0000000F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Если уйти от столкновения (на пути дерево, человек т.д.) нельзя, то надо постараться завалиться на бок на снег или откатиться в сторону от ледяной поверхности.</w:t>
      </w:r>
    </w:p>
    <w:p w:rsidR="00000000" w:rsidDel="00000000" w:rsidP="00000000" w:rsidRDefault="00000000" w:rsidRPr="00000000" w14:paraId="00000010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Избегать катания с горок с неровным ледовым покрытием.</w:t>
      </w:r>
    </w:p>
    <w:p w:rsidR="00000000" w:rsidDel="00000000" w:rsidP="00000000" w:rsidRDefault="00000000" w:rsidRPr="00000000" w14:paraId="00000011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 При получении травмы немедленно оказать первую помощь пострадавшему, сообщить об этом в службу экстренного вызова 01.</w:t>
      </w:r>
    </w:p>
    <w:p w:rsidR="00000000" w:rsidDel="00000000" w:rsidP="00000000" w:rsidRDefault="00000000" w:rsidRPr="00000000" w14:paraId="00000012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 При первых признаках обморожения, а также при плохом самочувствии, немедленно прекратить катание.</w:t>
      </w:r>
    </w:p>
    <w:p w:rsidR="00000000" w:rsidDel="00000000" w:rsidP="00000000" w:rsidRDefault="00000000" w:rsidRPr="00000000" w14:paraId="00000013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от крутой ледяной до пологой, покрытой свежим снегом.</w:t>
      </w:r>
    </w:p>
    <w:p w:rsidR="00000000" w:rsidDel="00000000" w:rsidP="00000000" w:rsidRDefault="00000000" w:rsidRPr="00000000" w14:paraId="00000014">
      <w:pPr>
        <w:spacing w:before="180" w:line="314" w:lineRule="auto"/>
        <w:ind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Ледянка пластмассовая.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:rsidR="00000000" w:rsidDel="00000000" w:rsidP="00000000" w:rsidRDefault="00000000" w:rsidRPr="00000000" w14:paraId="00000015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Ледянка в форме тарелки становится неуправляемой, если сесть в неё с ногами.</w:t>
      </w:r>
    </w:p>
    <w:p w:rsidR="00000000" w:rsidDel="00000000" w:rsidP="00000000" w:rsidRDefault="00000000" w:rsidRPr="00000000" w14:paraId="00000016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Ледянка-корыто </w:t>
      </w:r>
      <w:r w:rsidDel="00000000" w:rsidR="00000000" w:rsidRPr="00000000">
        <w:rPr>
          <w:sz w:val="28"/>
          <w:szCs w:val="28"/>
          <w:rtl w:val="0"/>
        </w:rPr>
        <w:t xml:space="preserve">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:rsidR="00000000" w:rsidDel="00000000" w:rsidP="00000000" w:rsidRDefault="00000000" w:rsidRPr="00000000" w14:paraId="00000017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000000" w:rsidDel="00000000" w:rsidP="00000000" w:rsidRDefault="00000000" w:rsidRPr="00000000" w14:paraId="00000018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Обычные</w:t>
      </w:r>
      <w:r w:rsidDel="00000000" w:rsidR="00000000" w:rsidRPr="00000000">
        <w:rPr>
          <w:sz w:val="28"/>
          <w:szCs w:val="28"/>
          <w:rtl w:val="0"/>
        </w:rPr>
        <w:t xml:space="preserve"> «советские»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санки</w:t>
      </w:r>
      <w:r w:rsidDel="00000000" w:rsidR="00000000" w:rsidRPr="00000000">
        <w:rPr>
          <w:sz w:val="28"/>
          <w:szCs w:val="28"/>
          <w:rtl w:val="0"/>
        </w:rPr>
        <w:t xml:space="preserve"> 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000000" w:rsidDel="00000000" w:rsidP="00000000" w:rsidRDefault="00000000" w:rsidRPr="00000000" w14:paraId="00000019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Снегокат</w:t>
      </w:r>
      <w:r w:rsidDel="00000000" w:rsidR="00000000" w:rsidRPr="00000000">
        <w:rPr>
          <w:sz w:val="28"/>
          <w:szCs w:val="28"/>
          <w:rtl w:val="0"/>
        </w:rPr>
        <w:t xml:space="preserve">. Для семейного катания не стоит выбирать снегокат – он рассчитан на одного-двух малышей возрастом от 5 до 10 лет. Ни раз были замечены случаи, когда снегокаты цеплялись передним полозом за препятствие (корень дерева, бугорок снега) и переворачивался.</w:t>
      </w:r>
    </w:p>
    <w:p w:rsidR="00000000" w:rsidDel="00000000" w:rsidP="00000000" w:rsidRDefault="00000000" w:rsidRPr="00000000" w14:paraId="0000001A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 снегоката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</w:p>
    <w:p w:rsidR="00000000" w:rsidDel="00000000" w:rsidP="00000000" w:rsidRDefault="00000000" w:rsidRPr="00000000" w14:paraId="0000001B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000000" w:rsidDel="00000000" w:rsidP="00000000" w:rsidRDefault="00000000" w:rsidRPr="00000000" w14:paraId="0000001C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Ватрушки</w:t>
      </w:r>
      <w:r w:rsidDel="00000000" w:rsidR="00000000" w:rsidRPr="00000000">
        <w:rPr>
          <w:sz w:val="28"/>
          <w:szCs w:val="28"/>
          <w:rtl w:val="0"/>
        </w:rPr>
        <w:t xml:space="preserve"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ненакатанной горке.</w:t>
      </w:r>
    </w:p>
    <w:p w:rsidR="00000000" w:rsidDel="00000000" w:rsidP="00000000" w:rsidRDefault="00000000" w:rsidRPr="00000000" w14:paraId="0000001D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Лучше всего кататься на ватрушках с пологих снежных склонов без препятствий в виде деревьев, других людей и т.п.</w:t>
      </w:r>
    </w:p>
    <w:p w:rsidR="00000000" w:rsidDel="00000000" w:rsidP="00000000" w:rsidRDefault="00000000" w:rsidRPr="00000000" w14:paraId="0000001E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снегокат на аналогичном склоне, а соскочить с ватрушки на скорости невозможно.</w:t>
      </w:r>
    </w:p>
    <w:p w:rsidR="00000000" w:rsidDel="00000000" w:rsidP="00000000" w:rsidRDefault="00000000" w:rsidRPr="00000000" w14:paraId="0000001F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000000" w:rsidDel="00000000" w:rsidP="00000000" w:rsidRDefault="00000000" w:rsidRPr="00000000" w14:paraId="00000020">
      <w:pPr>
        <w:spacing w:before="180" w:line="314" w:lineRule="auto"/>
        <w:ind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Хороший вариант «ватрушки» — маленькая надувная ледянка (примерно 50 см в поперечнике) - завалиться на бок (слезть) легко.</w:t>
      </w:r>
    </w:p>
    <w:p w:rsidR="00000000" w:rsidDel="00000000" w:rsidP="00000000" w:rsidRDefault="00000000" w:rsidRPr="00000000" w14:paraId="00000021">
      <w:pPr>
        <w:spacing w:before="180" w:line="314" w:lineRule="auto"/>
        <w:ind w:firstLine="0"/>
        <w:rPr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Внимательно относитесь к выбору горки и средств для катания.</w:t>
      </w:r>
      <w:r w:rsidDel="00000000" w:rsidR="00000000" w:rsidRPr="00000000">
        <w:rPr>
          <w:sz w:val="28"/>
          <w:szCs w:val="28"/>
          <w:rtl w:val="0"/>
        </w:rPr>
        <w:t xml:space="preserve"> Горка — место повышенной опасности, а не просто очередное развлечение на зимней прогулке наряду со строительством снеговиков и кормёжкой птиц!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709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XO Thames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30"/>
        <w:szCs w:val="30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67" w:before="567" w:line="240" w:lineRule="auto"/>
      <w:ind w:left="0" w:right="0" w:firstLine="0"/>
      <w:jc w:val="center"/>
    </w:pPr>
    <w:rPr>
      <w:rFonts w:ascii="XO Thames" w:cs="XO Thames" w:eastAsia="XO Thames" w:hAnsi="XO Thames"/>
      <w:b w:val="1"/>
      <w:i w:val="0"/>
      <w:smallCaps w:val="1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XO Thames" w:cs="XO Thames" w:eastAsia="XO Thames" w:hAnsi="XO Thames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